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28"/>
          <w:szCs w:val="28"/>
        </w:rPr>
      </w:pPr>
      <w:r w:rsidDel="00000000" w:rsidR="00000000" w:rsidRPr="00000000">
        <w:rPr>
          <w:b w:val="1"/>
          <w:sz w:val="28"/>
          <w:szCs w:val="28"/>
          <w:rtl w:val="0"/>
        </w:rPr>
        <w:t xml:space="preserve">Untermietvertrag Gewerberäume</w:t>
      </w:r>
    </w:p>
    <w:p w:rsidR="00000000" w:rsidDel="00000000" w:rsidP="00000000" w:rsidRDefault="00000000" w:rsidRPr="00000000" w14:paraId="00000002">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03">
      <w:pPr>
        <w:numPr>
          <w:ilvl w:val="0"/>
          <w:numId w:val="1"/>
        </w:numPr>
        <w:spacing w:after="240" w:before="240" w:lineRule="auto"/>
        <w:ind w:left="720" w:hanging="720"/>
        <w:jc w:val="both"/>
        <w:rPr>
          <w:b w:val="1"/>
          <w:sz w:val="24"/>
          <w:szCs w:val="24"/>
        </w:rPr>
      </w:pPr>
      <w:r w:rsidDel="00000000" w:rsidR="00000000" w:rsidRPr="00000000">
        <w:rPr>
          <w:b w:val="1"/>
          <w:sz w:val="24"/>
          <w:szCs w:val="24"/>
          <w:rtl w:val="0"/>
        </w:rPr>
        <w:t xml:space="preserve">Hauptmieter</w:t>
      </w:r>
    </w:p>
    <w:p w:rsidR="00000000" w:rsidDel="00000000" w:rsidP="00000000" w:rsidRDefault="00000000" w:rsidRPr="00000000" w14:paraId="00000004">
      <w:pPr>
        <w:spacing w:after="240" w:before="240" w:lineRule="auto"/>
        <w:ind w:left="0" w:firstLine="0"/>
        <w:jc w:val="both"/>
        <w:rPr/>
      </w:pPr>
      <w:r w:rsidDel="00000000" w:rsidR="00000000" w:rsidRPr="00000000">
        <w:rPr>
          <w:rtl w:val="0"/>
        </w:rPr>
        <w:t xml:space="preserve">Vorname, Name: </w:t>
        <w:tab/>
        <w:t xml:space="preserv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Adresse: </w:t>
        <w:tab/>
        <w:tab/>
        <w:t xml:space="preserve">………………………………………………..</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PLZ &amp; Ort: </w:t>
        <w:tab/>
        <w:tab/>
        <w:t xml:space="preserv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(nachfolgend "Hauptmieter" genannt) und</w:t>
      </w:r>
    </w:p>
    <w:p w:rsidR="00000000" w:rsidDel="00000000" w:rsidP="00000000" w:rsidRDefault="00000000" w:rsidRPr="00000000" w14:paraId="00000008">
      <w:pPr>
        <w:spacing w:after="240" w:before="240" w:lineRule="auto"/>
        <w:jc w:val="both"/>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720"/>
        <w:jc w:val="both"/>
        <w:rPr>
          <w:b w:val="1"/>
          <w:sz w:val="24"/>
          <w:szCs w:val="24"/>
        </w:rPr>
      </w:pPr>
      <w:r w:rsidDel="00000000" w:rsidR="00000000" w:rsidRPr="00000000">
        <w:rPr>
          <w:b w:val="1"/>
          <w:sz w:val="24"/>
          <w:szCs w:val="24"/>
          <w:rtl w:val="0"/>
        </w:rPr>
        <w:t xml:space="preserve">Untermieter</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Vorname, Name: </w:t>
        <w:tab/>
        <w:t xml:space="preserve">………………………………………………..</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Adresse: </w:t>
        <w:tab/>
        <w:tab/>
        <w:t xml:space="preserv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PLZ &amp; Ort: </w:t>
        <w:tab/>
        <w:tab/>
        <w:t xml:space="preserv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(nachfolgend "Untermieter" genannt)</w:t>
      </w:r>
    </w:p>
    <w:p w:rsidR="00000000" w:rsidDel="00000000" w:rsidP="00000000" w:rsidRDefault="00000000" w:rsidRPr="00000000" w14:paraId="0000000E">
      <w:pPr>
        <w:spacing w:after="240" w:before="240" w:lineRule="auto"/>
        <w:jc w:val="both"/>
        <w:rPr>
          <w:b w:val="1"/>
        </w:rPr>
      </w:pPr>
      <w:r w:rsidDel="00000000" w:rsidR="00000000" w:rsidRPr="00000000">
        <w:rPr>
          <w:rtl w:val="0"/>
        </w:rPr>
      </w:r>
    </w:p>
    <w:p w:rsidR="00000000" w:rsidDel="00000000" w:rsidP="00000000" w:rsidRDefault="00000000" w:rsidRPr="00000000" w14:paraId="0000000F">
      <w:pPr>
        <w:numPr>
          <w:ilvl w:val="0"/>
          <w:numId w:val="1"/>
        </w:numPr>
        <w:spacing w:after="240" w:before="240" w:lineRule="auto"/>
        <w:ind w:left="720" w:hanging="720"/>
        <w:jc w:val="both"/>
        <w:rPr>
          <w:b w:val="1"/>
          <w:sz w:val="24"/>
          <w:szCs w:val="24"/>
          <w:u w:val="none"/>
        </w:rPr>
      </w:pPr>
      <w:r w:rsidDel="00000000" w:rsidR="00000000" w:rsidRPr="00000000">
        <w:rPr>
          <w:b w:val="1"/>
          <w:sz w:val="24"/>
          <w:szCs w:val="24"/>
          <w:rtl w:val="0"/>
        </w:rPr>
        <w:t xml:space="preserve">Mietobjekt</w:t>
      </w:r>
    </w:p>
    <w:p w:rsidR="00000000" w:rsidDel="00000000" w:rsidP="00000000" w:rsidRDefault="00000000" w:rsidRPr="00000000" w14:paraId="00000010">
      <w:pPr>
        <w:spacing w:after="240" w:before="240" w:lineRule="auto"/>
        <w:ind w:left="0" w:firstLine="0"/>
        <w:jc w:val="both"/>
        <w:rPr/>
      </w:pPr>
      <w:r w:rsidDel="00000000" w:rsidR="00000000" w:rsidRPr="00000000">
        <w:rPr>
          <w:rtl w:val="0"/>
        </w:rPr>
        <w:t xml:space="preserve">Der Hauptmieter vermietet dem Untermieter folgende Räumlichkeiten zur alleinigen Nutzung: </w:t>
      </w:r>
    </w:p>
    <w:p w:rsidR="00000000" w:rsidDel="00000000" w:rsidP="00000000" w:rsidRDefault="00000000" w:rsidRPr="00000000" w14:paraId="00000011">
      <w:pPr>
        <w:spacing w:after="240" w:before="240" w:lineRule="auto"/>
        <w:ind w:left="0" w:firstLine="0"/>
        <w:jc w:val="both"/>
        <w:rPr/>
      </w:pPr>
      <w:r w:rsidDel="00000000" w:rsidR="00000000" w:rsidRPr="00000000">
        <w:rPr>
          <w:rtl w:val="0"/>
        </w:rPr>
        <w:t xml:space="preserve">Strasse &amp; Nr: </w:t>
        <w:tab/>
        <w:tab/>
        <w:t xml:space="preserve">………………………………………………..</w:t>
      </w:r>
    </w:p>
    <w:p w:rsidR="00000000" w:rsidDel="00000000" w:rsidP="00000000" w:rsidRDefault="00000000" w:rsidRPr="00000000" w14:paraId="00000012">
      <w:pPr>
        <w:spacing w:after="240" w:before="240" w:lineRule="auto"/>
        <w:ind w:left="0" w:firstLine="0"/>
        <w:jc w:val="both"/>
        <w:rPr/>
      </w:pPr>
      <w:r w:rsidDel="00000000" w:rsidR="00000000" w:rsidRPr="00000000">
        <w:rPr>
          <w:rtl w:val="0"/>
        </w:rPr>
        <w:t xml:space="preserve">PLZ &amp; Ort: </w:t>
        <w:tab/>
        <w:tab/>
        <w:t xml:space="preserve">……………………………………………….. </w:t>
      </w:r>
    </w:p>
    <w:p w:rsidR="00000000" w:rsidDel="00000000" w:rsidP="00000000" w:rsidRDefault="00000000" w:rsidRPr="00000000" w14:paraId="00000013">
      <w:pPr>
        <w:spacing w:after="240" w:before="240" w:lineRule="auto"/>
        <w:ind w:left="0" w:firstLine="0"/>
        <w:jc w:val="both"/>
        <w:rPr/>
      </w:pPr>
      <w:r w:rsidDel="00000000" w:rsidR="00000000" w:rsidRPr="00000000">
        <w:rPr>
          <w:rtl w:val="0"/>
        </w:rPr>
        <w:t xml:space="preserve">Stockwerk: </w:t>
        <w:tab/>
        <w:tab/>
        <w:t xml:space="preserve">………………………………………………..</w:t>
      </w:r>
    </w:p>
    <w:p w:rsidR="00000000" w:rsidDel="00000000" w:rsidP="00000000" w:rsidRDefault="00000000" w:rsidRPr="00000000" w14:paraId="00000014">
      <w:pPr>
        <w:spacing w:after="240" w:before="240" w:lineRule="auto"/>
        <w:ind w:left="0" w:firstLine="0"/>
        <w:jc w:val="both"/>
        <w:rPr>
          <w:highlight w:val="yellow"/>
        </w:rPr>
      </w:pPr>
      <w:r w:rsidDel="00000000" w:rsidR="00000000" w:rsidRPr="00000000">
        <w:rPr>
          <w:rtl w:val="0"/>
        </w:rPr>
        <w:t xml:space="preserve">Raum: </w:t>
        <w:tab/>
        <w:tab/>
        <w:tab/>
      </w:r>
      <w:r w:rsidDel="00000000" w:rsidR="00000000" w:rsidRPr="00000000">
        <w:rPr>
          <w:highlight w:val="yellow"/>
          <w:rtl w:val="0"/>
        </w:rPr>
        <w:t xml:space="preserve">[Genaue Beschreibung oder Referenz des Raums]</w:t>
      </w:r>
    </w:p>
    <w:p w:rsidR="00000000" w:rsidDel="00000000" w:rsidP="00000000" w:rsidRDefault="00000000" w:rsidRPr="00000000" w14:paraId="00000015">
      <w:pPr>
        <w:spacing w:after="240" w:before="240" w:lineRule="auto"/>
        <w:ind w:left="0" w:firstLine="0"/>
        <w:jc w:val="both"/>
        <w:rPr>
          <w:highlight w:val="yellow"/>
        </w:rPr>
      </w:pPr>
      <w:r w:rsidDel="00000000" w:rsidR="00000000" w:rsidRPr="00000000">
        <w:rPr>
          <w:rtl w:val="0"/>
        </w:rPr>
        <w:t xml:space="preserve">Folgende Räume und Einrichtungen dürfen vom Untermieter mitbenutzt werden: </w:t>
      </w:r>
      <w:r w:rsidDel="00000000" w:rsidR="00000000" w:rsidRPr="00000000">
        <w:rPr>
          <w:highlight w:val="yellow"/>
          <w:rtl w:val="0"/>
        </w:rPr>
        <w:t xml:space="preserve">[Beschreibung der gemeinschaftlichen Flächen, z.B. "Teeküche, Toilettenanlagen im 3. Stock, Sitzungszimmer nach Absprache"]</w:t>
      </w:r>
    </w:p>
    <w:p w:rsidR="00000000" w:rsidDel="00000000" w:rsidP="00000000" w:rsidRDefault="00000000" w:rsidRPr="00000000" w14:paraId="00000016">
      <w:pPr>
        <w:spacing w:after="240" w:before="240" w:lineRule="auto"/>
        <w:ind w:left="0" w:firstLine="0"/>
        <w:jc w:val="both"/>
        <w:rPr/>
      </w:pPr>
      <w:r w:rsidDel="00000000" w:rsidR="00000000" w:rsidRPr="00000000">
        <w:rPr>
          <w:rtl w:val="0"/>
        </w:rPr>
      </w:r>
    </w:p>
    <w:p w:rsidR="00000000" w:rsidDel="00000000" w:rsidP="00000000" w:rsidRDefault="00000000" w:rsidRPr="00000000" w14:paraId="00000017">
      <w:pPr>
        <w:spacing w:after="240" w:befor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8">
      <w:pPr>
        <w:spacing w:after="240" w:befor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240" w:before="240" w:lineRule="auto"/>
        <w:ind w:left="720" w:hanging="720"/>
        <w:jc w:val="both"/>
        <w:rPr>
          <w:b w:val="1"/>
          <w:sz w:val="24"/>
          <w:szCs w:val="24"/>
          <w:u w:val="none"/>
        </w:rPr>
      </w:pPr>
      <w:r w:rsidDel="00000000" w:rsidR="00000000" w:rsidRPr="00000000">
        <w:rPr>
          <w:b w:val="1"/>
          <w:sz w:val="24"/>
          <w:szCs w:val="24"/>
          <w:rtl w:val="0"/>
        </w:rPr>
        <w:t xml:space="preserve">Mietzweck</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Das Mietobjekt darf vom Untermieter ausschliesslich als </w:t>
      </w:r>
      <w:r w:rsidDel="00000000" w:rsidR="00000000" w:rsidRPr="00000000">
        <w:rPr>
          <w:highlight w:val="yellow"/>
          <w:rtl w:val="0"/>
        </w:rPr>
        <w:t xml:space="preserve">[Zweck der Nutzung, z.B. "Büro für Architekturtätigkeiten"</w:t>
      </w:r>
      <w:r w:rsidDel="00000000" w:rsidR="00000000" w:rsidRPr="00000000">
        <w:rPr>
          <w:rtl w:val="0"/>
        </w:rPr>
        <w:t xml:space="preserve">] genutzt werden. Jede Änderung des Nutzungszwecks bedarf der schriftlichen Zustimmung des Hauptmieters.</w:t>
      </w:r>
    </w:p>
    <w:p w:rsidR="00000000" w:rsidDel="00000000" w:rsidP="00000000" w:rsidRDefault="00000000" w:rsidRPr="00000000" w14:paraId="0000001B">
      <w:pPr>
        <w:spacing w:after="240" w:before="240" w:lineRule="auto"/>
        <w:jc w:val="both"/>
        <w:rPr>
          <w:b w:val="1"/>
        </w:rPr>
      </w:pPr>
      <w:r w:rsidDel="00000000" w:rsidR="00000000" w:rsidRPr="00000000">
        <w:rPr>
          <w:rtl w:val="0"/>
        </w:rPr>
      </w:r>
    </w:p>
    <w:p w:rsidR="00000000" w:rsidDel="00000000" w:rsidP="00000000" w:rsidRDefault="00000000" w:rsidRPr="00000000" w14:paraId="0000001C">
      <w:pPr>
        <w:numPr>
          <w:ilvl w:val="0"/>
          <w:numId w:val="1"/>
        </w:numPr>
        <w:spacing w:after="240" w:before="240" w:lineRule="auto"/>
        <w:ind w:left="720" w:hanging="720"/>
        <w:jc w:val="both"/>
        <w:rPr>
          <w:b w:val="1"/>
          <w:sz w:val="24"/>
          <w:szCs w:val="24"/>
        </w:rPr>
      </w:pPr>
      <w:r w:rsidDel="00000000" w:rsidR="00000000" w:rsidRPr="00000000">
        <w:rPr>
          <w:b w:val="1"/>
          <w:sz w:val="24"/>
          <w:szCs w:val="24"/>
          <w:rtl w:val="0"/>
        </w:rPr>
        <w:t xml:space="preserve">Mietbeginn</w:t>
      </w:r>
    </w:p>
    <w:p w:rsidR="00000000" w:rsidDel="00000000" w:rsidP="00000000" w:rsidRDefault="00000000" w:rsidRPr="00000000" w14:paraId="0000001D">
      <w:pPr>
        <w:spacing w:after="240" w:before="240" w:lineRule="auto"/>
        <w:ind w:left="0" w:firstLine="0"/>
        <w:jc w:val="both"/>
        <w:rPr/>
      </w:pPr>
      <w:r w:rsidDel="00000000" w:rsidR="00000000" w:rsidRPr="00000000">
        <w:rPr>
          <w:rtl w:val="0"/>
        </w:rPr>
        <w:t xml:space="preserve">Mietbeginn ist der </w:t>
      </w:r>
      <w:r w:rsidDel="00000000" w:rsidR="00000000" w:rsidRPr="00000000">
        <w:rPr>
          <w:highlight w:val="yellow"/>
          <w:rtl w:val="0"/>
        </w:rPr>
        <w:t xml:space="preserve">[Datum]</w:t>
      </w:r>
      <w:r w:rsidDel="00000000" w:rsidR="00000000" w:rsidRPr="00000000">
        <w:rPr>
          <w:rtl w:val="0"/>
        </w:rPr>
        <w:t xml:space="preserve"> ab 12:00 Uhr</w:t>
      </w:r>
    </w:p>
    <w:p w:rsidR="00000000" w:rsidDel="00000000" w:rsidP="00000000" w:rsidRDefault="00000000" w:rsidRPr="00000000" w14:paraId="0000001E">
      <w:pPr>
        <w:spacing w:after="240" w:before="240" w:lineRule="auto"/>
        <w:ind w:left="0" w:firstLine="0"/>
        <w:jc w:val="both"/>
        <w:rPr/>
      </w:pPr>
      <w:r w:rsidDel="00000000" w:rsidR="00000000" w:rsidRPr="00000000">
        <w:rPr>
          <w:rtl w:val="0"/>
        </w:rPr>
      </w:r>
    </w:p>
    <w:p w:rsidR="00000000" w:rsidDel="00000000" w:rsidP="00000000" w:rsidRDefault="00000000" w:rsidRPr="00000000" w14:paraId="0000001F">
      <w:pPr>
        <w:numPr>
          <w:ilvl w:val="0"/>
          <w:numId w:val="1"/>
        </w:numPr>
        <w:spacing w:after="240" w:before="240" w:lineRule="auto"/>
        <w:ind w:left="720" w:hanging="720"/>
        <w:jc w:val="both"/>
        <w:rPr>
          <w:b w:val="1"/>
          <w:sz w:val="24"/>
          <w:szCs w:val="24"/>
          <w:u w:val="none"/>
        </w:rPr>
      </w:pPr>
      <w:r w:rsidDel="00000000" w:rsidR="00000000" w:rsidRPr="00000000">
        <w:rPr>
          <w:b w:val="1"/>
          <w:sz w:val="24"/>
          <w:szCs w:val="24"/>
          <w:rtl w:val="0"/>
        </w:rPr>
        <w:t xml:space="preserve">Mietdauer und Kündigung</w:t>
      </w:r>
    </w:p>
    <w:p w:rsidR="00000000" w:rsidDel="00000000" w:rsidP="00000000" w:rsidRDefault="00000000" w:rsidRPr="00000000" w14:paraId="00000020">
      <w:pPr>
        <w:spacing w:after="240" w:before="240" w:lineRule="auto"/>
        <w:ind w:left="0" w:firstLine="0"/>
        <w:jc w:val="both"/>
        <w:rPr/>
      </w:pPr>
      <w:r w:rsidDel="00000000" w:rsidR="00000000" w:rsidRPr="00000000">
        <w:rPr>
          <w:rtl w:val="0"/>
        </w:rPr>
        <w:t xml:space="preserve">Das Untermietverhältnis wird auf unbestimmte Zeit abgeschlossen. Das Mietverhältnis kann von beiden Parteien unter Einhaltung einer Kündigungsfrist von </w:t>
      </w:r>
      <w:r w:rsidDel="00000000" w:rsidR="00000000" w:rsidRPr="00000000">
        <w:rPr>
          <w:highlight w:val="yellow"/>
          <w:rtl w:val="0"/>
        </w:rPr>
        <w:t xml:space="preserve">[z.B. 6 Monaten]</w:t>
      </w:r>
      <w:r w:rsidDel="00000000" w:rsidR="00000000" w:rsidRPr="00000000">
        <w:rPr>
          <w:rtl w:val="0"/>
        </w:rPr>
        <w:t xml:space="preserve"> auf jedes Monatsende schriftlich per eingeschriebener Brief gekündigt werden.</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Dieses Untermietverhältnis ist an den Bestand des Hauptmietvertrages gekoppelt. Es endet in jedem Fall und ohne Kündigung, wenn der Hauptmietvertrag endet.</w:t>
      </w:r>
    </w:p>
    <w:p w:rsidR="00000000" w:rsidDel="00000000" w:rsidP="00000000" w:rsidRDefault="00000000" w:rsidRPr="00000000" w14:paraId="00000022">
      <w:pPr>
        <w:spacing w:after="240" w:before="240" w:lineRule="auto"/>
        <w:ind w:left="0" w:firstLine="0"/>
        <w:jc w:val="both"/>
        <w:rPr/>
      </w:pPr>
      <w:r w:rsidDel="00000000" w:rsidR="00000000" w:rsidRPr="00000000">
        <w:rPr>
          <w:i w:val="1"/>
          <w:rtl w:val="0"/>
        </w:rPr>
        <w:t xml:space="preserve">ODER</w:t>
      </w:r>
      <w:r w:rsidDel="00000000" w:rsidR="00000000" w:rsidRPr="00000000">
        <w:rPr>
          <w:rtl w:val="0"/>
        </w:rPr>
        <w:t xml:space="preserve"> </w:t>
      </w:r>
    </w:p>
    <w:p w:rsidR="00000000" w:rsidDel="00000000" w:rsidP="00000000" w:rsidRDefault="00000000" w:rsidRPr="00000000" w14:paraId="00000023">
      <w:pPr>
        <w:spacing w:after="240" w:before="240" w:lineRule="auto"/>
        <w:ind w:left="0" w:firstLine="0"/>
        <w:jc w:val="both"/>
        <w:rPr/>
      </w:pPr>
      <w:r w:rsidDel="00000000" w:rsidR="00000000" w:rsidRPr="00000000">
        <w:rPr>
          <w:rtl w:val="0"/>
        </w:rPr>
        <w:t xml:space="preserve">Das Untermietverhältnis ist befristet bis zum </w:t>
      </w:r>
      <w:r w:rsidDel="00000000" w:rsidR="00000000" w:rsidRPr="00000000">
        <w:rPr>
          <w:highlight w:val="yellow"/>
          <w:rtl w:val="0"/>
        </w:rPr>
        <w:t xml:space="preserve">[Enddatum]</w:t>
      </w:r>
      <w:r w:rsidDel="00000000" w:rsidR="00000000" w:rsidRPr="00000000">
        <w:rPr>
          <w:rtl w:val="0"/>
        </w:rPr>
        <w:t xml:space="preserve">. Es endet an diesem Datum ohne dass es einer vorgängigen Kündigung bedarf.</w:t>
      </w:r>
    </w:p>
    <w:p w:rsidR="00000000" w:rsidDel="00000000" w:rsidP="00000000" w:rsidRDefault="00000000" w:rsidRPr="00000000" w14:paraId="00000024">
      <w:pPr>
        <w:spacing w:after="240" w:before="240" w:lineRule="auto"/>
        <w:ind w:left="0" w:firstLine="0"/>
        <w:jc w:val="both"/>
        <w:rPr/>
      </w:pPr>
      <w:r w:rsidDel="00000000" w:rsidR="00000000" w:rsidRPr="00000000">
        <w:rPr>
          <w:rtl w:val="0"/>
        </w:rPr>
        <w:t xml:space="preserve">Dieses Untermietverhältnis ist an den Bestand des Hauptmietvertrages gekoppelt. Es endet in jedem Fall und ohne Kündigung, wenn der Hauptmietvertrag endet.</w:t>
      </w:r>
    </w:p>
    <w:p w:rsidR="00000000" w:rsidDel="00000000" w:rsidP="00000000" w:rsidRDefault="00000000" w:rsidRPr="00000000" w14:paraId="00000025">
      <w:pPr>
        <w:spacing w:after="240" w:before="240" w:lineRule="auto"/>
        <w:jc w:val="both"/>
        <w:rPr>
          <w:b w:val="1"/>
        </w:rPr>
      </w:pPr>
      <w:r w:rsidDel="00000000" w:rsidR="00000000" w:rsidRPr="00000000">
        <w:rPr>
          <w:rtl w:val="0"/>
        </w:rPr>
      </w:r>
    </w:p>
    <w:p w:rsidR="00000000" w:rsidDel="00000000" w:rsidP="00000000" w:rsidRDefault="00000000" w:rsidRPr="00000000" w14:paraId="00000026">
      <w:pPr>
        <w:numPr>
          <w:ilvl w:val="0"/>
          <w:numId w:val="1"/>
        </w:numPr>
        <w:spacing w:after="240" w:before="240" w:lineRule="auto"/>
        <w:ind w:left="720" w:hanging="720"/>
        <w:jc w:val="both"/>
        <w:rPr>
          <w:b w:val="1"/>
          <w:sz w:val="24"/>
          <w:szCs w:val="24"/>
          <w:u w:val="none"/>
        </w:rPr>
      </w:pPr>
      <w:r w:rsidDel="00000000" w:rsidR="00000000" w:rsidRPr="00000000">
        <w:rPr>
          <w:b w:val="1"/>
          <w:sz w:val="24"/>
          <w:szCs w:val="24"/>
          <w:rtl w:val="0"/>
        </w:rPr>
        <w:t xml:space="preserve">Mietzins und Nebenkosten</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Objekt / 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Fläche in m2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Nettomietzins in CHF pro Monat</w:t>
            </w:r>
          </w:p>
        </w:tc>
      </w:tr>
      <w:tr>
        <w:trPr>
          <w:cantSplit w:val="0"/>
          <w:trHeight w:val="1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F">
      <w:pPr>
        <w:spacing w:after="240" w:before="240" w:lineRule="auto"/>
        <w:ind w:left="0" w:firstLine="0"/>
        <w:jc w:val="both"/>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5"/>
        <w:gridCol w:w="2325"/>
        <w:tblGridChange w:id="0">
          <w:tblGrid>
            <w:gridCol w:w="6675"/>
            <w:gridCol w:w="2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Nettomietzins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Heizungs- und Warmwasserkosten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Betriebskosten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6">
      <w:pPr>
        <w:spacing w:after="240" w:before="240" w:lineRule="auto"/>
        <w:ind w:left="0" w:firstLine="0"/>
        <w:jc w:val="both"/>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90"/>
        <w:gridCol w:w="2310"/>
        <w:tblGridChange w:id="0">
          <w:tblGrid>
            <w:gridCol w:w="6690"/>
            <w:gridCol w:w="23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Bruttomietzins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9">
      <w:pPr>
        <w:spacing w:after="240" w:before="240" w:lineRule="auto"/>
        <w:ind w:left="0" w:firstLine="0"/>
        <w:jc w:val="both"/>
        <w:rPr/>
      </w:pPr>
      <w:r w:rsidDel="00000000" w:rsidR="00000000" w:rsidRPr="00000000">
        <w:rPr>
          <w:rtl w:val="0"/>
        </w:rPr>
      </w:r>
    </w:p>
    <w:p w:rsidR="00000000" w:rsidDel="00000000" w:rsidP="00000000" w:rsidRDefault="00000000" w:rsidRPr="00000000" w14:paraId="0000003A">
      <w:pPr>
        <w:spacing w:after="240" w:before="240" w:lineRule="auto"/>
        <w:ind w:left="0" w:firstLine="0"/>
        <w:jc w:val="both"/>
        <w:rPr/>
      </w:pPr>
      <w:r w:rsidDel="00000000" w:rsidR="00000000" w:rsidRPr="00000000">
        <w:rPr>
          <w:rtl w:val="0"/>
        </w:rPr>
        <w:t xml:space="preserve">Der Mietzins ist monatlich im Voraus, bis spätestens zum 1. Tag des Monats, auf das Bankkonto des Hauptmieters zu überweisen.</w:t>
      </w:r>
    </w:p>
    <w:p w:rsidR="00000000" w:rsidDel="00000000" w:rsidP="00000000" w:rsidRDefault="00000000" w:rsidRPr="00000000" w14:paraId="0000003B">
      <w:pPr>
        <w:spacing w:after="240" w:before="240" w:lineRule="auto"/>
        <w:ind w:left="0" w:firstLine="0"/>
        <w:jc w:val="both"/>
        <w:rPr/>
      </w:pPr>
      <w:r w:rsidDel="00000000" w:rsidR="00000000" w:rsidRPr="00000000">
        <w:rPr>
          <w:rtl w:val="0"/>
        </w:rPr>
        <w:t xml:space="preserve">Der Vermieter ist berechtigt, Aufwendungen im Zusammenhang mit verspäteten Mietzinszahlungen dem Mieter in Rechnung zu stellen. </w:t>
      </w:r>
    </w:p>
    <w:p w:rsidR="00000000" w:rsidDel="00000000" w:rsidP="00000000" w:rsidRDefault="00000000" w:rsidRPr="00000000" w14:paraId="0000003C">
      <w:pPr>
        <w:spacing w:after="240" w:before="240" w:lineRule="auto"/>
        <w:ind w:left="0" w:firstLine="0"/>
        <w:jc w:val="both"/>
        <w:rPr/>
      </w:pPr>
      <w:r w:rsidDel="00000000" w:rsidR="00000000" w:rsidRPr="00000000">
        <w:rPr>
          <w:rtl w:val="0"/>
        </w:rPr>
        <w:t xml:space="preserve">Die erwähnten Flächen sind Richtwerte und können von den tatsächlichen Flächen abweichen. Allfällige Abweichungen haben keinen Einfluss auf den massgebenden Mietzins.</w:t>
      </w:r>
      <w:r w:rsidDel="00000000" w:rsidR="00000000" w:rsidRPr="00000000">
        <w:rPr>
          <w:rtl w:val="0"/>
        </w:rPr>
      </w:r>
    </w:p>
    <w:p w:rsidR="00000000" w:rsidDel="00000000" w:rsidP="00000000" w:rsidRDefault="00000000" w:rsidRPr="00000000" w14:paraId="0000003D">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3E">
      <w:pPr>
        <w:numPr>
          <w:ilvl w:val="0"/>
          <w:numId w:val="1"/>
        </w:numPr>
        <w:spacing w:after="240" w:before="240" w:lineRule="auto"/>
        <w:ind w:left="720" w:hanging="720"/>
        <w:jc w:val="both"/>
        <w:rPr>
          <w:b w:val="1"/>
          <w:sz w:val="24"/>
          <w:szCs w:val="24"/>
          <w:u w:val="none"/>
        </w:rPr>
      </w:pPr>
      <w:r w:rsidDel="00000000" w:rsidR="00000000" w:rsidRPr="00000000">
        <w:rPr>
          <w:b w:val="1"/>
          <w:sz w:val="24"/>
          <w:szCs w:val="24"/>
          <w:rtl w:val="0"/>
        </w:rPr>
        <w:t xml:space="preserve">Kaution</w:t>
      </w:r>
    </w:p>
    <w:p w:rsidR="00000000" w:rsidDel="00000000" w:rsidP="00000000" w:rsidRDefault="00000000" w:rsidRPr="00000000" w14:paraId="0000003F">
      <w:pPr>
        <w:spacing w:after="240" w:before="240" w:lineRule="auto"/>
        <w:ind w:left="0" w:firstLine="0"/>
        <w:jc w:val="both"/>
        <w:rPr/>
      </w:pPr>
      <w:r w:rsidDel="00000000" w:rsidR="00000000" w:rsidRPr="00000000">
        <w:rPr>
          <w:rtl w:val="0"/>
        </w:rPr>
        <w:t xml:space="preserve">Der Untermieter leistet eine Kaution in der Höhe von CHF </w:t>
      </w:r>
      <w:r w:rsidDel="00000000" w:rsidR="00000000" w:rsidRPr="00000000">
        <w:rPr>
          <w:highlight w:val="yellow"/>
          <w:rtl w:val="0"/>
        </w:rPr>
        <w:t xml:space="preserve">[Betrag]</w:t>
      </w:r>
      <w:r w:rsidDel="00000000" w:rsidR="00000000" w:rsidRPr="00000000">
        <w:rPr>
          <w:rtl w:val="0"/>
        </w:rPr>
        <w:t xml:space="preserve">.</w:t>
      </w:r>
    </w:p>
    <w:p w:rsidR="00000000" w:rsidDel="00000000" w:rsidP="00000000" w:rsidRDefault="00000000" w:rsidRPr="00000000" w14:paraId="00000040">
      <w:pPr>
        <w:spacing w:after="240" w:before="240" w:lineRule="auto"/>
        <w:ind w:left="0" w:firstLine="0"/>
        <w:jc w:val="both"/>
        <w:rPr/>
      </w:pPr>
      <w:r w:rsidDel="00000000" w:rsidR="00000000" w:rsidRPr="00000000">
        <w:rPr>
          <w:rtl w:val="0"/>
        </w:rPr>
        <w:t xml:space="preserve">Die Kaution dient zur Sicherstellung sämtlicher aus dem Mietverhältnis resultierenden Ansprüche des Hauptmieters (Mietzinszahlungen, Nebenkosten, Schadenersatz bei vorzeitiger Vertragsbeendigung, Schadenersatz zufolge ausserordentlicher Abnutzung, wegen Verletzung der Pflicht, Mieterausbauten auf den Zeitpunkt der Vertragsbeendigung fachmännisch zu entfernen sowie Prozess- und Anwaltskosten im Zusammenhang mit der Durchsetzung von Ansprüchen des Hauptmieters oder aus anderen Gründen) verpflichtet sich der Mieter, spätestens auf den Zeitpunkt der Übergabe des Mietobjekts eine der folgenden Optionen in der Höhe des Betrages der Sicherheitsleistung abzuschliessen und dem Vermieter die erfolgte Zahlung (Sparkonto) bzw. den Abschluss der Versicherung durch entsprechende Dokumente nachzuweisen:</w:t>
      </w:r>
    </w:p>
    <w:p w:rsidR="00000000" w:rsidDel="00000000" w:rsidP="00000000" w:rsidRDefault="00000000" w:rsidRPr="00000000" w14:paraId="00000041">
      <w:pPr>
        <w:spacing w:after="240" w:before="240" w:lineRule="auto"/>
        <w:ind w:left="0" w:firstLine="0"/>
        <w:jc w:val="both"/>
        <w:rPr/>
      </w:pPr>
      <w:r w:rsidDel="00000000" w:rsidR="00000000" w:rsidRPr="00000000">
        <w:rPr>
          <w:rtl w:val="0"/>
        </w:rPr>
        <w:t xml:space="preserve">Sparkonto</w:t>
        <w:br w:type="textWrapping"/>
        <w:t xml:space="preserve">Wählt der Untermieter als Sicherheitsleistung ein Sparkonto (Mieterkautionskonto), verpflichtet er sich, spätestens auf den Zeitpunkt der Übergabe des Mietobjekts den entsprechenden Kautionsbetrag auf ein Sparkonto bei einem von der FINMA zugelassenen Schweizer Finanzinstitut zu leisten.</w:t>
      </w:r>
    </w:p>
    <w:p w:rsidR="00000000" w:rsidDel="00000000" w:rsidP="00000000" w:rsidRDefault="00000000" w:rsidRPr="00000000" w14:paraId="00000042">
      <w:pPr>
        <w:spacing w:after="240" w:before="240" w:lineRule="auto"/>
        <w:ind w:left="0" w:firstLine="0"/>
        <w:jc w:val="both"/>
        <w:rPr/>
      </w:pPr>
      <w:r w:rsidDel="00000000" w:rsidR="00000000" w:rsidRPr="00000000">
        <w:rPr>
          <w:rtl w:val="0"/>
        </w:rPr>
        <w:t xml:space="preserve">Die Einzahlung der Sicherheitsleistung muss spätestens bis zur Übergabe des Mietobjekts erfolgen und der Hauptmieter im Besitz der Gutschriftsanzeige sein. Unterlässt dies der Mieter, verzögert sich die Schlüsselübergabe so lange, bis die Sicherheitsleistung einbezahlt und der Hauptmieter im Besitz der Gutschriftsanzeige ist.</w:t>
      </w:r>
    </w:p>
    <w:p w:rsidR="00000000" w:rsidDel="00000000" w:rsidP="00000000" w:rsidRDefault="00000000" w:rsidRPr="00000000" w14:paraId="00000043">
      <w:pPr>
        <w:spacing w:after="240" w:before="240" w:lineRule="auto"/>
        <w:ind w:left="0" w:firstLine="0"/>
        <w:jc w:val="both"/>
        <w:rPr/>
      </w:pPr>
      <w:r w:rsidDel="00000000" w:rsidR="00000000" w:rsidRPr="00000000">
        <w:rPr>
          <w:rtl w:val="0"/>
        </w:rPr>
        <w:t xml:space="preserve">Versicherung</w:t>
        <w:br w:type="textWrapping"/>
        <w:t xml:space="preserve">Wählt der Mieter als Sicherheitsleistung eine Versicherung, schliesst der Mieter eine Versicherung über den entsprechenden Kautionsbetrag ab.</w:t>
      </w:r>
    </w:p>
    <w:p w:rsidR="00000000" w:rsidDel="00000000" w:rsidP="00000000" w:rsidRDefault="00000000" w:rsidRPr="00000000" w14:paraId="00000044">
      <w:pPr>
        <w:spacing w:after="240" w:before="240" w:lineRule="auto"/>
        <w:jc w:val="both"/>
        <w:rPr>
          <w:b w:val="1"/>
        </w:rPr>
      </w:pPr>
      <w:r w:rsidDel="00000000" w:rsidR="00000000" w:rsidRPr="00000000">
        <w:rPr>
          <w:rtl w:val="0"/>
        </w:rPr>
      </w:r>
    </w:p>
    <w:p w:rsidR="00000000" w:rsidDel="00000000" w:rsidP="00000000" w:rsidRDefault="00000000" w:rsidRPr="00000000" w14:paraId="00000045">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46">
      <w:pPr>
        <w:numPr>
          <w:ilvl w:val="0"/>
          <w:numId w:val="1"/>
        </w:numPr>
        <w:spacing w:after="240" w:before="240" w:lineRule="auto"/>
        <w:ind w:left="720" w:hanging="720"/>
        <w:jc w:val="both"/>
        <w:rPr>
          <w:b w:val="1"/>
          <w:sz w:val="24"/>
          <w:szCs w:val="24"/>
          <w:u w:val="none"/>
        </w:rPr>
      </w:pPr>
      <w:r w:rsidDel="00000000" w:rsidR="00000000" w:rsidRPr="00000000">
        <w:rPr>
          <w:b w:val="1"/>
          <w:sz w:val="24"/>
          <w:szCs w:val="24"/>
          <w:rtl w:val="0"/>
        </w:rPr>
        <w:t xml:space="preserve">Zustand des Mietobjekts und Unterhalt</w:t>
      </w:r>
    </w:p>
    <w:p w:rsidR="00000000" w:rsidDel="00000000" w:rsidP="00000000" w:rsidRDefault="00000000" w:rsidRPr="00000000" w14:paraId="00000047">
      <w:pPr>
        <w:spacing w:after="240" w:before="240" w:lineRule="auto"/>
        <w:ind w:left="0" w:firstLine="0"/>
        <w:jc w:val="both"/>
        <w:rPr/>
      </w:pPr>
      <w:r w:rsidDel="00000000" w:rsidR="00000000" w:rsidRPr="00000000">
        <w:rPr>
          <w:rtl w:val="0"/>
        </w:rPr>
        <w:t xml:space="preserve">Der Untermieter bestätigt, das Mietobjekt in gutem und gebrauchsfähigem Zustand übernommen zu haben. Der Zustand wird in einem separaten Übergabeprotokoll festgehalten.</w:t>
      </w:r>
    </w:p>
    <w:p w:rsidR="00000000" w:rsidDel="00000000" w:rsidP="00000000" w:rsidRDefault="00000000" w:rsidRPr="00000000" w14:paraId="00000048">
      <w:pPr>
        <w:spacing w:after="240" w:before="240" w:lineRule="auto"/>
        <w:ind w:left="0" w:firstLine="0"/>
        <w:jc w:val="both"/>
        <w:rPr/>
      </w:pPr>
      <w:r w:rsidDel="00000000" w:rsidR="00000000" w:rsidRPr="00000000">
        <w:rPr>
          <w:rtl w:val="0"/>
        </w:rPr>
        <w:t xml:space="preserve">Der Untermieter ist für den sorgfältigen Gebrauch und die ordnungsgemässe Reinigung der gemieteten sowie der mitbenutzten Räume verantwortlich. Kleinere Unterhaltsarbeiten gehen zu Lasten des Untermieters.</w:t>
      </w:r>
    </w:p>
    <w:p w:rsidR="00000000" w:rsidDel="00000000" w:rsidP="00000000" w:rsidRDefault="00000000" w:rsidRPr="00000000" w14:paraId="00000049">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4A">
      <w:pPr>
        <w:numPr>
          <w:ilvl w:val="0"/>
          <w:numId w:val="1"/>
        </w:numPr>
        <w:spacing w:after="240" w:before="240" w:lineRule="auto"/>
        <w:ind w:left="720" w:hanging="720"/>
        <w:jc w:val="both"/>
        <w:rPr>
          <w:b w:val="1"/>
          <w:sz w:val="24"/>
          <w:szCs w:val="24"/>
          <w:u w:val="none"/>
        </w:rPr>
      </w:pPr>
      <w:r w:rsidDel="00000000" w:rsidR="00000000" w:rsidRPr="00000000">
        <w:rPr>
          <w:b w:val="1"/>
          <w:sz w:val="24"/>
          <w:szCs w:val="24"/>
          <w:rtl w:val="0"/>
        </w:rPr>
        <w:t xml:space="preserve">Hauptmietvertrag</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Der Untermieter bestätigt, eine Kopie des Hauptmietvertrages sowie der Hausordnung erhalten zu haben. Er verpflichtet sich, sämtliche Bestimmungen dieser Dokumente einzuhalten.</w:t>
      </w:r>
    </w:p>
    <w:p w:rsidR="00000000" w:rsidDel="00000000" w:rsidP="00000000" w:rsidRDefault="00000000" w:rsidRPr="00000000" w14:paraId="0000004C">
      <w:pPr>
        <w:spacing w:after="240" w:before="240" w:lineRule="auto"/>
        <w:jc w:val="both"/>
        <w:rPr>
          <w:b w:val="1"/>
        </w:rPr>
      </w:pPr>
      <w:r w:rsidDel="00000000" w:rsidR="00000000" w:rsidRPr="00000000">
        <w:rPr>
          <w:rtl w:val="0"/>
        </w:rPr>
      </w:r>
    </w:p>
    <w:p w:rsidR="00000000" w:rsidDel="00000000" w:rsidP="00000000" w:rsidRDefault="00000000" w:rsidRPr="00000000" w14:paraId="0000004D">
      <w:pPr>
        <w:numPr>
          <w:ilvl w:val="0"/>
          <w:numId w:val="1"/>
        </w:numPr>
        <w:spacing w:after="240" w:before="240" w:lineRule="auto"/>
        <w:ind w:left="720" w:hanging="720"/>
        <w:jc w:val="both"/>
        <w:rPr>
          <w:b w:val="1"/>
          <w:sz w:val="24"/>
          <w:szCs w:val="24"/>
        </w:rPr>
      </w:pPr>
      <w:r w:rsidDel="00000000" w:rsidR="00000000" w:rsidRPr="00000000">
        <w:rPr>
          <w:b w:val="1"/>
          <w:sz w:val="24"/>
          <w:szCs w:val="24"/>
          <w:rtl w:val="0"/>
        </w:rPr>
        <w:t xml:space="preserve">Bauliche Veränderungen am Mietobjekt</w:t>
      </w:r>
    </w:p>
    <w:p w:rsidR="00000000" w:rsidDel="00000000" w:rsidP="00000000" w:rsidRDefault="00000000" w:rsidRPr="00000000" w14:paraId="0000004E">
      <w:pPr>
        <w:spacing w:after="240" w:before="240" w:lineRule="auto"/>
        <w:ind w:left="0" w:firstLine="0"/>
        <w:jc w:val="both"/>
        <w:rPr/>
      </w:pPr>
      <w:r w:rsidDel="00000000" w:rsidR="00000000" w:rsidRPr="00000000">
        <w:rPr>
          <w:rtl w:val="0"/>
        </w:rPr>
        <w:t xml:space="preserve">Der  Untermieter  darf  Wände  des  Mietobjekts  farblich  verändern,  im  üblichen  Rahmen  Löcher  bohren,  um  Lampen, andere Installationen oder Bilder aufzuhängen und andere Änderungen vornehmen, die leicht rückbaubar sind und die Bausubstanz, den Schallschutz, die Bauphysik und die Gebäudestatik etc. nicht tangieren.  </w:t>
      </w:r>
    </w:p>
    <w:p w:rsidR="00000000" w:rsidDel="00000000" w:rsidP="00000000" w:rsidRDefault="00000000" w:rsidRPr="00000000" w14:paraId="0000004F">
      <w:pPr>
        <w:spacing w:after="240" w:before="240" w:lineRule="auto"/>
        <w:ind w:left="0" w:firstLine="0"/>
        <w:jc w:val="both"/>
        <w:rPr/>
      </w:pPr>
      <w:r w:rsidDel="00000000" w:rsidR="00000000" w:rsidRPr="00000000">
        <w:rPr>
          <w:rtl w:val="0"/>
        </w:rPr>
        <w:t xml:space="preserve">Allerdings  muss  der  Untermieter  vor  dem  Ende der  Mietdauer den  Zustand  bei  Übergabe  des  Mietobjekts wiederherstellen, wobei die Bestimmungen zur Rückgabe des Mietobjekts gelten. </w:t>
      </w:r>
    </w:p>
    <w:p w:rsidR="00000000" w:rsidDel="00000000" w:rsidP="00000000" w:rsidRDefault="00000000" w:rsidRPr="00000000" w14:paraId="00000050">
      <w:pPr>
        <w:spacing w:after="240" w:before="240" w:lineRule="auto"/>
        <w:ind w:left="0" w:firstLine="0"/>
        <w:jc w:val="both"/>
        <w:rPr/>
      </w:pPr>
      <w:r w:rsidDel="00000000" w:rsidR="00000000" w:rsidRPr="00000000">
        <w:rPr>
          <w:rtl w:val="0"/>
        </w:rPr>
        <w:t xml:space="preserve">Für alle anderen baulichen Massnahmen und Veränderungen hat der Mieter die vorgängige schriftliche Zustimmung (E-Mail genügt) des Hauptmieters einzuholen. </w:t>
      </w:r>
    </w:p>
    <w:p w:rsidR="00000000" w:rsidDel="00000000" w:rsidP="00000000" w:rsidRDefault="00000000" w:rsidRPr="00000000" w14:paraId="00000051">
      <w:pPr>
        <w:spacing w:after="240" w:before="240" w:lineRule="auto"/>
        <w:ind w:left="0" w:firstLine="0"/>
        <w:jc w:val="both"/>
        <w:rPr/>
      </w:pPr>
      <w:r w:rsidDel="00000000" w:rsidR="00000000" w:rsidRPr="00000000">
        <w:rPr>
          <w:rtl w:val="0"/>
        </w:rPr>
      </w:r>
    </w:p>
    <w:p w:rsidR="00000000" w:rsidDel="00000000" w:rsidP="00000000" w:rsidRDefault="00000000" w:rsidRPr="00000000" w14:paraId="00000052">
      <w:pPr>
        <w:numPr>
          <w:ilvl w:val="0"/>
          <w:numId w:val="1"/>
        </w:numPr>
        <w:spacing w:after="240" w:before="240" w:lineRule="auto"/>
        <w:ind w:left="720"/>
        <w:jc w:val="both"/>
        <w:rPr>
          <w:b w:val="1"/>
          <w:sz w:val="24"/>
          <w:szCs w:val="24"/>
          <w:u w:val="none"/>
        </w:rPr>
      </w:pPr>
      <w:r w:rsidDel="00000000" w:rsidR="00000000" w:rsidRPr="00000000">
        <w:rPr>
          <w:b w:val="1"/>
          <w:sz w:val="24"/>
          <w:szCs w:val="24"/>
          <w:rtl w:val="0"/>
        </w:rPr>
        <w:t xml:space="preserve">Haftung</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Der Untermieter ist verpflichtet, für von ihm verursachte Schäden am Mietobjekt oder an den gemeinschaftlichen Einrichtungen aufzukommen. Der Abschluss einer Betriebshaftpflichtversicherung wird dem Untermieter empfohlen.</w:t>
      </w:r>
    </w:p>
    <w:p w:rsidR="00000000" w:rsidDel="00000000" w:rsidP="00000000" w:rsidRDefault="00000000" w:rsidRPr="00000000" w14:paraId="00000054">
      <w:pPr>
        <w:spacing w:after="240" w:before="240" w:lineRule="auto"/>
        <w:jc w:val="both"/>
        <w:rPr/>
      </w:pPr>
      <w:r w:rsidDel="00000000" w:rsidR="00000000" w:rsidRPr="00000000">
        <w:rPr>
          <w:rtl w:val="0"/>
        </w:rPr>
      </w:r>
    </w:p>
    <w:p w:rsidR="00000000" w:rsidDel="00000000" w:rsidP="00000000" w:rsidRDefault="00000000" w:rsidRPr="00000000" w14:paraId="00000055">
      <w:pPr>
        <w:numPr>
          <w:ilvl w:val="0"/>
          <w:numId w:val="1"/>
        </w:numPr>
        <w:spacing w:after="240" w:before="240" w:lineRule="auto"/>
        <w:ind w:left="720"/>
        <w:jc w:val="both"/>
        <w:rPr>
          <w:b w:val="1"/>
          <w:sz w:val="24"/>
          <w:szCs w:val="24"/>
          <w:u w:val="none"/>
        </w:rPr>
      </w:pPr>
      <w:r w:rsidDel="00000000" w:rsidR="00000000" w:rsidRPr="00000000">
        <w:rPr>
          <w:b w:val="1"/>
          <w:sz w:val="24"/>
          <w:szCs w:val="24"/>
          <w:rtl w:val="0"/>
        </w:rPr>
        <w:t xml:space="preserve">Schlussbestimmungen</w:t>
      </w:r>
    </w:p>
    <w:p w:rsidR="00000000" w:rsidDel="00000000" w:rsidP="00000000" w:rsidRDefault="00000000" w:rsidRPr="00000000" w14:paraId="00000056">
      <w:pPr>
        <w:spacing w:after="240" w:before="240" w:lineRule="auto"/>
        <w:ind w:left="0" w:firstLine="0"/>
        <w:jc w:val="both"/>
        <w:rPr/>
      </w:pPr>
      <w:r w:rsidDel="00000000" w:rsidR="00000000" w:rsidRPr="00000000">
        <w:rPr>
          <w:rtl w:val="0"/>
        </w:rPr>
        <w:t xml:space="preserve">Änderungen und Ergänzungen dieses Vertrages bedürfen der Schriftform. </w:t>
      </w:r>
    </w:p>
    <w:p w:rsidR="00000000" w:rsidDel="00000000" w:rsidP="00000000" w:rsidRDefault="00000000" w:rsidRPr="00000000" w14:paraId="00000057">
      <w:pPr>
        <w:spacing w:after="240" w:before="240" w:lineRule="auto"/>
        <w:ind w:left="0" w:firstLine="0"/>
        <w:jc w:val="both"/>
        <w:rPr/>
      </w:pPr>
      <w:r w:rsidDel="00000000" w:rsidR="00000000" w:rsidRPr="00000000">
        <w:rPr>
          <w:rtl w:val="0"/>
        </w:rPr>
        <w:t xml:space="preserve">Sollte eine Bestimmung dieses Vertrages unwirksam sein oder werden, so berührt dies die Gültigkeit der übrigen Bestimmungen nicht.</w:t>
      </w:r>
    </w:p>
    <w:p w:rsidR="00000000" w:rsidDel="00000000" w:rsidP="00000000" w:rsidRDefault="00000000" w:rsidRPr="00000000" w14:paraId="00000058">
      <w:pPr>
        <w:spacing w:after="240" w:before="240" w:lineRule="auto"/>
        <w:ind w:left="0" w:firstLine="0"/>
        <w:jc w:val="both"/>
        <w:rPr/>
      </w:pPr>
      <w:r w:rsidDel="00000000" w:rsidR="00000000" w:rsidRPr="00000000">
        <w:rPr>
          <w:rtl w:val="0"/>
        </w:rPr>
        <w:t xml:space="preserve">Dieser Vertrag untersteht dem schweizerischen Recht. Gerichtsstand ist der Ort des Mietobjekts.</w:t>
      </w:r>
    </w:p>
    <w:p w:rsidR="00000000" w:rsidDel="00000000" w:rsidP="00000000" w:rsidRDefault="00000000" w:rsidRPr="00000000" w14:paraId="00000059">
      <w:pPr>
        <w:spacing w:after="240" w:before="240" w:lineRule="auto"/>
        <w:ind w:left="0" w:firstLine="0"/>
        <w:jc w:val="both"/>
        <w:rPr/>
      </w:pPr>
      <w:r w:rsidDel="00000000" w:rsidR="00000000" w:rsidRPr="00000000">
        <w:rPr>
          <w:rtl w:val="0"/>
        </w:rPr>
      </w:r>
    </w:p>
    <w:p w:rsidR="00000000" w:rsidDel="00000000" w:rsidP="00000000" w:rsidRDefault="00000000" w:rsidRPr="00000000" w14:paraId="0000005A">
      <w:pPr>
        <w:numPr>
          <w:ilvl w:val="0"/>
          <w:numId w:val="1"/>
        </w:numPr>
        <w:spacing w:after="240" w:before="240" w:lineRule="auto"/>
        <w:ind w:left="720"/>
        <w:jc w:val="both"/>
        <w:rPr>
          <w:b w:val="1"/>
          <w:sz w:val="24"/>
          <w:szCs w:val="24"/>
        </w:rPr>
      </w:pPr>
      <w:r w:rsidDel="00000000" w:rsidR="00000000" w:rsidRPr="00000000">
        <w:rPr>
          <w:b w:val="1"/>
          <w:sz w:val="24"/>
          <w:szCs w:val="24"/>
          <w:rtl w:val="0"/>
        </w:rPr>
        <w:t xml:space="preserve">Unterschriften</w:t>
      </w:r>
    </w:p>
    <w:p w:rsidR="00000000" w:rsidDel="00000000" w:rsidP="00000000" w:rsidRDefault="00000000" w:rsidRPr="00000000" w14:paraId="0000005B">
      <w:pPr>
        <w:spacing w:after="240" w:before="240" w:lineRule="auto"/>
        <w:jc w:val="both"/>
        <w:rPr/>
      </w:pPr>
      <w:r w:rsidDel="00000000" w:rsidR="00000000" w:rsidRPr="00000000">
        <w:rPr>
          <w:b w:val="1"/>
          <w:rtl w:val="0"/>
        </w:rPr>
        <w:t xml:space="preserve">Ort, Datum:</w:t>
      </w:r>
      <w:r w:rsidDel="00000000" w:rsidR="00000000" w:rsidRPr="00000000">
        <w:rPr>
          <w:rtl w:val="0"/>
        </w:rPr>
        <w:t xml:space="preserve"> ______________________________</w:t>
      </w:r>
    </w:p>
    <w:p w:rsidR="00000000" w:rsidDel="00000000" w:rsidP="00000000" w:rsidRDefault="00000000" w:rsidRPr="00000000" w14:paraId="0000005C">
      <w:pPr>
        <w:spacing w:after="240" w:before="240" w:lineRule="auto"/>
        <w:jc w:val="both"/>
        <w:rPr/>
      </w:pPr>
      <w:r w:rsidDel="00000000" w:rsidR="00000000" w:rsidRPr="00000000">
        <w:rPr>
          <w:rtl w:val="0"/>
        </w:rPr>
      </w:r>
    </w:p>
    <w:p w:rsidR="00000000" w:rsidDel="00000000" w:rsidP="00000000" w:rsidRDefault="00000000" w:rsidRPr="00000000" w14:paraId="0000005D">
      <w:pPr>
        <w:spacing w:after="240" w:before="240" w:lineRule="auto"/>
        <w:jc w:val="both"/>
        <w:rPr>
          <w:b w:val="1"/>
        </w:rPr>
      </w:pPr>
      <w:r w:rsidDel="00000000" w:rsidR="00000000" w:rsidRPr="00000000">
        <w:rPr>
          <w:b w:val="1"/>
          <w:rtl w:val="0"/>
        </w:rPr>
        <w:t xml:space="preserve">Der Hauptmieter:</w:t>
      </w:r>
    </w:p>
    <w:p w:rsidR="00000000" w:rsidDel="00000000" w:rsidP="00000000" w:rsidRDefault="00000000" w:rsidRPr="00000000" w14:paraId="0000005E">
      <w:pPr>
        <w:spacing w:after="240" w:before="240" w:lineRule="auto"/>
        <w:jc w:val="both"/>
        <w:rPr>
          <w:b w:val="1"/>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0">
      <w:pPr>
        <w:spacing w:after="240" w:before="240" w:lineRule="auto"/>
        <w:jc w:val="both"/>
        <w:rPr/>
      </w:pPr>
      <w:r w:rsidDel="00000000" w:rsidR="00000000" w:rsidRPr="00000000">
        <w:rPr>
          <w:rtl w:val="0"/>
        </w:rPr>
        <w:t xml:space="preserve">Vorname Name</w:t>
      </w:r>
    </w:p>
    <w:p w:rsidR="00000000" w:rsidDel="00000000" w:rsidP="00000000" w:rsidRDefault="00000000" w:rsidRPr="00000000" w14:paraId="00000061">
      <w:pPr>
        <w:spacing w:after="240" w:before="240" w:lineRule="auto"/>
        <w:jc w:val="both"/>
        <w:rPr>
          <w:b w:val="1"/>
        </w:rPr>
      </w:pPr>
      <w:r w:rsidDel="00000000" w:rsidR="00000000" w:rsidRPr="00000000">
        <w:rPr>
          <w:rtl w:val="0"/>
        </w:rPr>
      </w:r>
    </w:p>
    <w:p w:rsidR="00000000" w:rsidDel="00000000" w:rsidP="00000000" w:rsidRDefault="00000000" w:rsidRPr="00000000" w14:paraId="00000062">
      <w:pPr>
        <w:spacing w:after="240" w:before="240" w:lineRule="auto"/>
        <w:jc w:val="both"/>
        <w:rPr>
          <w:b w:val="1"/>
        </w:rPr>
      </w:pPr>
      <w:r w:rsidDel="00000000" w:rsidR="00000000" w:rsidRPr="00000000">
        <w:rPr>
          <w:b w:val="1"/>
          <w:rtl w:val="0"/>
        </w:rPr>
        <w:t xml:space="preserve">Der Untermieter:</w:t>
      </w:r>
    </w:p>
    <w:p w:rsidR="00000000" w:rsidDel="00000000" w:rsidP="00000000" w:rsidRDefault="00000000" w:rsidRPr="00000000" w14:paraId="00000063">
      <w:pPr>
        <w:spacing w:after="240" w:before="240" w:lineRule="auto"/>
        <w:jc w:val="both"/>
        <w:rPr>
          <w:b w:val="1"/>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w:t>
      </w:r>
      <w:r w:rsidDel="00000000" w:rsidR="00000000" w:rsidRPr="00000000">
        <w:rPr>
          <w:rtl w:val="0"/>
        </w:rPr>
        <w:br w:type="textWrapping"/>
        <w:t xml:space="preserve">Vorname Name</w:t>
      </w:r>
    </w:p>
    <w:p w:rsidR="00000000" w:rsidDel="00000000" w:rsidP="00000000" w:rsidRDefault="00000000" w:rsidRPr="00000000" w14:paraId="00000065">
      <w:pPr>
        <w:spacing w:after="240" w:before="240" w:lineRule="auto"/>
        <w:jc w:val="both"/>
        <w:rPr/>
      </w:pPr>
      <w:r w:rsidDel="00000000" w:rsidR="00000000" w:rsidRPr="00000000">
        <w:rPr>
          <w:rtl w:val="0"/>
        </w:rPr>
      </w:r>
    </w:p>
    <w:p w:rsidR="00000000" w:rsidDel="00000000" w:rsidP="00000000" w:rsidRDefault="00000000" w:rsidRPr="00000000" w14:paraId="00000066">
      <w:pPr>
        <w:spacing w:after="240" w:before="240" w:lineRule="auto"/>
        <w:jc w:val="both"/>
        <w:rPr>
          <w:b w:val="1"/>
        </w:rPr>
      </w:pPr>
      <w:r w:rsidDel="00000000" w:rsidR="00000000" w:rsidRPr="00000000">
        <w:rPr>
          <w:b w:val="1"/>
          <w:rtl w:val="0"/>
        </w:rPr>
        <w:t xml:space="preserve">Anhänge:</w:t>
      </w:r>
    </w:p>
    <w:p w:rsidR="00000000" w:rsidDel="00000000" w:rsidP="00000000" w:rsidRDefault="00000000" w:rsidRPr="00000000" w14:paraId="00000067">
      <w:pPr>
        <w:numPr>
          <w:ilvl w:val="0"/>
          <w:numId w:val="2"/>
        </w:numPr>
        <w:spacing w:after="0" w:afterAutospacing="0" w:before="240" w:lineRule="auto"/>
        <w:ind w:left="720" w:hanging="360"/>
        <w:jc w:val="both"/>
      </w:pPr>
      <w:r w:rsidDel="00000000" w:rsidR="00000000" w:rsidRPr="00000000">
        <w:rPr>
          <w:rtl w:val="0"/>
        </w:rPr>
        <w:t xml:space="preserve">Kopie Hauptmietvertrag</w:t>
      </w:r>
    </w:p>
    <w:p w:rsidR="00000000" w:rsidDel="00000000" w:rsidP="00000000" w:rsidRDefault="00000000" w:rsidRPr="00000000" w14:paraId="00000068">
      <w:pPr>
        <w:numPr>
          <w:ilvl w:val="0"/>
          <w:numId w:val="2"/>
        </w:numPr>
        <w:spacing w:after="0" w:afterAutospacing="0" w:before="0" w:beforeAutospacing="0" w:lineRule="auto"/>
        <w:ind w:left="720" w:hanging="360"/>
        <w:jc w:val="both"/>
      </w:pPr>
      <w:r w:rsidDel="00000000" w:rsidR="00000000" w:rsidRPr="00000000">
        <w:rPr>
          <w:rtl w:val="0"/>
        </w:rPr>
        <w:t xml:space="preserve">Kopie Hausordnung</w:t>
      </w:r>
    </w:p>
    <w:p w:rsidR="00000000" w:rsidDel="00000000" w:rsidP="00000000" w:rsidRDefault="00000000" w:rsidRPr="00000000" w14:paraId="00000069">
      <w:pPr>
        <w:numPr>
          <w:ilvl w:val="0"/>
          <w:numId w:val="2"/>
        </w:numPr>
        <w:spacing w:after="240" w:before="0" w:beforeAutospacing="0" w:lineRule="auto"/>
        <w:ind w:left="720" w:hanging="360"/>
        <w:jc w:val="both"/>
      </w:pPr>
      <w:r w:rsidDel="00000000" w:rsidR="00000000" w:rsidRPr="00000000">
        <w:rPr>
          <w:rtl w:val="0"/>
        </w:rPr>
        <w:t xml:space="preserve">Übergabeprotokoll</w:t>
      </w:r>
    </w:p>
    <w:p w:rsidR="00000000" w:rsidDel="00000000" w:rsidP="00000000" w:rsidRDefault="00000000" w:rsidRPr="00000000" w14:paraId="0000006A">
      <w:pPr>
        <w:jc w:val="both"/>
        <w:rPr/>
      </w:pPr>
      <w:r w:rsidDel="00000000" w:rsidR="00000000" w:rsidRPr="00000000">
        <w:rPr>
          <w:rtl w:val="0"/>
        </w:rPr>
      </w:r>
    </w:p>
    <w:sectPr>
      <w:foot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ind w:left="7920" w:firstLine="720"/>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